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DF" w:rsidRDefault="00A331DF" w:rsidP="00A331DF">
      <w:pPr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>IV. osnovna škola Bjelovar</w:t>
      </w: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>Bjelovar</w:t>
      </w: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 xml:space="preserve">Poljana </w:t>
      </w:r>
      <w:r w:rsidR="002F1625">
        <w:rPr>
          <w:rFonts w:ascii="Tahoma" w:hAnsi="Tahoma" w:cs="Tahoma"/>
          <w:sz w:val="24"/>
          <w:lang w:val="hr-HR"/>
        </w:rPr>
        <w:t xml:space="preserve">dr. </w:t>
      </w:r>
      <w:r>
        <w:rPr>
          <w:rFonts w:ascii="Tahoma" w:hAnsi="Tahoma" w:cs="Tahoma"/>
          <w:sz w:val="24"/>
          <w:lang w:val="hr-HR"/>
        </w:rPr>
        <w:t>Franje Tuđmana 1</w:t>
      </w:r>
    </w:p>
    <w:p w:rsidR="00A331DF" w:rsidRDefault="002F1625" w:rsidP="00A331DF">
      <w:pPr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 xml:space="preserve">43 000 </w:t>
      </w:r>
      <w:r w:rsidR="00A331DF">
        <w:rPr>
          <w:rFonts w:ascii="Tahoma" w:hAnsi="Tahoma" w:cs="Tahoma"/>
          <w:sz w:val="24"/>
          <w:lang w:val="hr-HR"/>
        </w:rPr>
        <w:t>Bjelovar</w:t>
      </w: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>tel. 043 213 021/ fax 213 022 /</w:t>
      </w: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 xml:space="preserve">                                                     TURISTIČKOJ- PUTNIČKOJ  AGENCIJI </w:t>
      </w: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</w:p>
    <w:p w:rsidR="003B15B7" w:rsidRDefault="003B15B7" w:rsidP="002F1625">
      <w:pPr>
        <w:jc w:val="both"/>
        <w:rPr>
          <w:rFonts w:ascii="Tahoma" w:hAnsi="Tahoma" w:cs="Tahoma"/>
          <w:sz w:val="24"/>
          <w:lang w:val="hr-HR"/>
        </w:rPr>
      </w:pPr>
    </w:p>
    <w:p w:rsidR="00A331DF" w:rsidRDefault="00A331DF" w:rsidP="002F1625">
      <w:pPr>
        <w:jc w:val="both"/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>PREDMET: OBAV</w:t>
      </w:r>
      <w:r w:rsidR="002F1625">
        <w:rPr>
          <w:rFonts w:ascii="Tahoma" w:hAnsi="Tahoma" w:cs="Tahoma"/>
          <w:sz w:val="24"/>
          <w:lang w:val="hr-HR"/>
        </w:rPr>
        <w:t>I</w:t>
      </w:r>
      <w:r>
        <w:rPr>
          <w:rFonts w:ascii="Tahoma" w:hAnsi="Tahoma" w:cs="Tahoma"/>
          <w:sz w:val="24"/>
          <w:lang w:val="hr-HR"/>
        </w:rPr>
        <w:t xml:space="preserve">JEST O ODABIRU PUTNIČKE AGENCIJE ZA ORGANIZACIJU JEDNODNEVNOG IZLETA </w:t>
      </w:r>
      <w:r w:rsidR="003B15B7">
        <w:rPr>
          <w:rFonts w:ascii="Tahoma" w:hAnsi="Tahoma" w:cs="Tahoma"/>
          <w:sz w:val="24"/>
          <w:lang w:val="hr-HR"/>
        </w:rPr>
        <w:t>U KRAPINU I TRAKOŠĆAN</w:t>
      </w:r>
      <w:r w:rsidR="002F1625">
        <w:rPr>
          <w:rFonts w:ascii="Tahoma" w:hAnsi="Tahoma" w:cs="Tahoma"/>
          <w:sz w:val="24"/>
          <w:lang w:val="hr-HR"/>
        </w:rPr>
        <w:t xml:space="preserve">  ZA ČETVRTE RAZREDE </w:t>
      </w:r>
    </w:p>
    <w:p w:rsidR="003B15B7" w:rsidRDefault="003B15B7" w:rsidP="002F1625">
      <w:pPr>
        <w:jc w:val="both"/>
        <w:rPr>
          <w:rFonts w:ascii="Tahoma" w:hAnsi="Tahoma" w:cs="Tahoma"/>
          <w:sz w:val="24"/>
          <w:lang w:val="hr-HR"/>
        </w:rPr>
      </w:pPr>
    </w:p>
    <w:p w:rsidR="003B15B7" w:rsidRDefault="003B15B7" w:rsidP="002F1625">
      <w:pPr>
        <w:ind w:firstLine="708"/>
        <w:jc w:val="both"/>
        <w:rPr>
          <w:rFonts w:ascii="Tahoma" w:hAnsi="Tahoma" w:cs="Tahoma"/>
          <w:sz w:val="24"/>
          <w:lang w:val="hr-HR"/>
        </w:rPr>
      </w:pPr>
    </w:p>
    <w:p w:rsidR="00A331DF" w:rsidRDefault="00B91C27" w:rsidP="002F1625">
      <w:pPr>
        <w:ind w:firstLine="708"/>
        <w:jc w:val="both"/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>Na javnu ponudu</w:t>
      </w:r>
      <w:r w:rsidR="002F1625">
        <w:rPr>
          <w:rFonts w:ascii="Tahoma" w:hAnsi="Tahoma" w:cs="Tahoma"/>
          <w:sz w:val="24"/>
          <w:lang w:val="hr-HR"/>
        </w:rPr>
        <w:t>,</w:t>
      </w:r>
      <w:r w:rsidR="008B07A5">
        <w:rPr>
          <w:rFonts w:ascii="Tahoma" w:hAnsi="Tahoma" w:cs="Tahoma"/>
          <w:sz w:val="24"/>
          <w:lang w:val="hr-HR"/>
        </w:rPr>
        <w:t xml:space="preserve"> </w:t>
      </w:r>
      <w:r w:rsidR="003B15B7">
        <w:rPr>
          <w:rFonts w:ascii="Tahoma" w:hAnsi="Tahoma" w:cs="Tahoma"/>
          <w:sz w:val="24"/>
          <w:lang w:val="hr-HR"/>
        </w:rPr>
        <w:t>3</w:t>
      </w:r>
      <w:r w:rsidR="002F1625">
        <w:rPr>
          <w:rFonts w:ascii="Tahoma" w:hAnsi="Tahoma" w:cs="Tahoma"/>
          <w:sz w:val="24"/>
          <w:lang w:val="hr-HR"/>
        </w:rPr>
        <w:t>R</w:t>
      </w:r>
      <w:r w:rsidR="003B15B7">
        <w:rPr>
          <w:rFonts w:ascii="Tahoma" w:hAnsi="Tahoma" w:cs="Tahoma"/>
          <w:sz w:val="24"/>
          <w:lang w:val="hr-HR"/>
        </w:rPr>
        <w:t>/2015</w:t>
      </w:r>
      <w:r w:rsidR="004C5EE9">
        <w:rPr>
          <w:rFonts w:ascii="Tahoma" w:hAnsi="Tahoma" w:cs="Tahoma"/>
          <w:sz w:val="24"/>
          <w:lang w:val="hr-HR"/>
        </w:rPr>
        <w:t>.</w:t>
      </w:r>
      <w:r w:rsidR="003B15B7">
        <w:rPr>
          <w:rFonts w:ascii="Tahoma" w:hAnsi="Tahoma" w:cs="Tahoma"/>
          <w:sz w:val="24"/>
          <w:lang w:val="hr-HR"/>
        </w:rPr>
        <w:t>, pristiglo je sedam ponuda</w:t>
      </w:r>
      <w:r w:rsidR="002F1625">
        <w:rPr>
          <w:rFonts w:ascii="Tahoma" w:hAnsi="Tahoma" w:cs="Tahoma"/>
          <w:sz w:val="24"/>
          <w:lang w:val="hr-HR"/>
        </w:rPr>
        <w:t xml:space="preserve"> u roku,</w:t>
      </w:r>
      <w:r>
        <w:rPr>
          <w:rFonts w:ascii="Tahoma" w:hAnsi="Tahoma" w:cs="Tahoma"/>
          <w:sz w:val="24"/>
          <w:lang w:val="hr-HR"/>
        </w:rPr>
        <w:t xml:space="preserve"> sl</w:t>
      </w:r>
      <w:r w:rsidR="004B05D2">
        <w:rPr>
          <w:rFonts w:ascii="Tahoma" w:hAnsi="Tahoma" w:cs="Tahoma"/>
          <w:sz w:val="24"/>
          <w:lang w:val="hr-HR"/>
        </w:rPr>
        <w:t>jedećih putničkih agencija</w:t>
      </w:r>
      <w:r w:rsidR="00B92564">
        <w:rPr>
          <w:rFonts w:ascii="Tahoma" w:hAnsi="Tahoma" w:cs="Tahoma"/>
          <w:sz w:val="24"/>
          <w:lang w:val="hr-HR"/>
        </w:rPr>
        <w:t>:</w:t>
      </w:r>
      <w:r w:rsidR="008B07A5">
        <w:rPr>
          <w:rFonts w:ascii="Tahoma" w:hAnsi="Tahoma" w:cs="Tahoma"/>
          <w:sz w:val="24"/>
          <w:lang w:val="hr-HR"/>
        </w:rPr>
        <w:t xml:space="preserve"> </w:t>
      </w:r>
      <w:r w:rsidR="003B15B7">
        <w:rPr>
          <w:rFonts w:ascii="Tahoma" w:hAnsi="Tahoma" w:cs="Tahoma"/>
          <w:sz w:val="24"/>
          <w:lang w:val="hr-HR"/>
        </w:rPr>
        <w:t xml:space="preserve">BDM travel d.o.o, </w:t>
      </w:r>
      <w:r w:rsidR="003B15B7">
        <w:rPr>
          <w:rFonts w:ascii="Tahoma" w:hAnsi="Tahoma" w:cs="Tahoma"/>
          <w:sz w:val="24"/>
          <w:lang w:val="hr-HR"/>
        </w:rPr>
        <w:t>Molnar travel d.o.o.</w:t>
      </w:r>
      <w:r w:rsidR="003B15B7">
        <w:rPr>
          <w:rFonts w:ascii="Tahoma" w:hAnsi="Tahoma" w:cs="Tahoma"/>
          <w:sz w:val="24"/>
          <w:lang w:val="hr-HR"/>
        </w:rPr>
        <w:t xml:space="preserve">, VB tours d.o.o., MARBIS d.o.o., Prijevoz Ivanušić d.o.o., My Way d.o.o. i Turistička agencija Meridijan.  </w:t>
      </w:r>
      <w:r w:rsidR="00B92564">
        <w:rPr>
          <w:rFonts w:ascii="Tahoma" w:hAnsi="Tahoma" w:cs="Tahoma"/>
          <w:sz w:val="24"/>
          <w:lang w:val="hr-HR"/>
        </w:rPr>
        <w:t>Povjerenstvo</w:t>
      </w:r>
      <w:r w:rsidR="008B07A5">
        <w:rPr>
          <w:rFonts w:ascii="Tahoma" w:hAnsi="Tahoma" w:cs="Tahoma"/>
          <w:sz w:val="24"/>
          <w:lang w:val="hr-HR"/>
        </w:rPr>
        <w:t xml:space="preserve"> za izlete za</w:t>
      </w:r>
      <w:r w:rsidR="002F1625">
        <w:rPr>
          <w:rFonts w:ascii="Tahoma" w:hAnsi="Tahoma" w:cs="Tahoma"/>
          <w:sz w:val="24"/>
          <w:lang w:val="hr-HR"/>
        </w:rPr>
        <w:t xml:space="preserve"> četvrte razrede, </w:t>
      </w:r>
      <w:r w:rsidR="00B92564">
        <w:rPr>
          <w:rFonts w:ascii="Tahoma" w:hAnsi="Tahoma" w:cs="Tahoma"/>
          <w:sz w:val="24"/>
          <w:lang w:val="hr-HR"/>
        </w:rPr>
        <w:t xml:space="preserve">za jednodnevni izlet u </w:t>
      </w:r>
      <w:r w:rsidR="00795407">
        <w:rPr>
          <w:rFonts w:ascii="Tahoma" w:hAnsi="Tahoma" w:cs="Tahoma"/>
          <w:sz w:val="24"/>
          <w:lang w:val="hr-HR"/>
        </w:rPr>
        <w:t>Krapinu i Trakošćan</w:t>
      </w:r>
      <w:bookmarkStart w:id="0" w:name="_GoBack"/>
      <w:bookmarkEnd w:id="0"/>
      <w:r w:rsidR="002F1625">
        <w:rPr>
          <w:rFonts w:ascii="Tahoma" w:hAnsi="Tahoma" w:cs="Tahoma"/>
          <w:sz w:val="24"/>
          <w:lang w:val="hr-HR"/>
        </w:rPr>
        <w:t>,</w:t>
      </w:r>
      <w:r w:rsidR="008B07A5">
        <w:rPr>
          <w:rFonts w:ascii="Tahoma" w:hAnsi="Tahoma" w:cs="Tahoma"/>
          <w:sz w:val="24"/>
          <w:lang w:val="hr-HR"/>
        </w:rPr>
        <w:t xml:space="preserve"> </w:t>
      </w:r>
      <w:r w:rsidR="003B15B7">
        <w:rPr>
          <w:rFonts w:ascii="Tahoma" w:hAnsi="Tahoma" w:cs="Tahoma"/>
          <w:sz w:val="24"/>
          <w:lang w:val="hr-HR"/>
        </w:rPr>
        <w:t>27</w:t>
      </w:r>
      <w:r w:rsidR="00B92564">
        <w:rPr>
          <w:rFonts w:ascii="Tahoma" w:hAnsi="Tahoma" w:cs="Tahoma"/>
          <w:sz w:val="24"/>
          <w:lang w:val="hr-HR"/>
        </w:rPr>
        <w:t>.</w:t>
      </w:r>
      <w:r w:rsidR="003B15B7">
        <w:rPr>
          <w:rFonts w:ascii="Tahoma" w:hAnsi="Tahoma" w:cs="Tahoma"/>
          <w:sz w:val="24"/>
          <w:lang w:val="hr-HR"/>
        </w:rPr>
        <w:t xml:space="preserve"> svibnja 2015</w:t>
      </w:r>
      <w:r w:rsidR="004C5EE9">
        <w:rPr>
          <w:rFonts w:ascii="Tahoma" w:hAnsi="Tahoma" w:cs="Tahoma"/>
          <w:sz w:val="24"/>
          <w:lang w:val="hr-HR"/>
        </w:rPr>
        <w:t>.</w:t>
      </w:r>
      <w:r w:rsidR="002F1625">
        <w:rPr>
          <w:rFonts w:ascii="Tahoma" w:hAnsi="Tahoma" w:cs="Tahoma"/>
          <w:sz w:val="24"/>
          <w:lang w:val="hr-HR"/>
        </w:rPr>
        <w:t>,</w:t>
      </w:r>
      <w:r w:rsidR="004C5EE9">
        <w:rPr>
          <w:rFonts w:ascii="Tahoma" w:hAnsi="Tahoma" w:cs="Tahoma"/>
          <w:sz w:val="24"/>
          <w:lang w:val="hr-HR"/>
        </w:rPr>
        <w:t xml:space="preserve"> na svom sastanku</w:t>
      </w:r>
      <w:r w:rsidR="003B15B7">
        <w:rPr>
          <w:rFonts w:ascii="Tahoma" w:hAnsi="Tahoma" w:cs="Tahoma"/>
          <w:sz w:val="24"/>
          <w:lang w:val="hr-HR"/>
        </w:rPr>
        <w:t xml:space="preserve"> </w:t>
      </w:r>
      <w:r w:rsidR="00B92564">
        <w:rPr>
          <w:rFonts w:ascii="Tahoma" w:hAnsi="Tahoma" w:cs="Tahoma"/>
          <w:sz w:val="24"/>
          <w:lang w:val="hr-HR"/>
        </w:rPr>
        <w:t xml:space="preserve">dana </w:t>
      </w:r>
      <w:r w:rsidR="002F1625">
        <w:rPr>
          <w:rFonts w:ascii="Tahoma" w:hAnsi="Tahoma" w:cs="Tahoma"/>
          <w:sz w:val="24"/>
          <w:lang w:val="hr-HR"/>
        </w:rPr>
        <w:t>1</w:t>
      </w:r>
      <w:r w:rsidR="003B15B7">
        <w:rPr>
          <w:rFonts w:ascii="Tahoma" w:hAnsi="Tahoma" w:cs="Tahoma"/>
          <w:sz w:val="24"/>
          <w:lang w:val="hr-HR"/>
        </w:rPr>
        <w:t>4</w:t>
      </w:r>
      <w:r w:rsidR="00B92564">
        <w:rPr>
          <w:rFonts w:ascii="Tahoma" w:hAnsi="Tahoma" w:cs="Tahoma"/>
          <w:sz w:val="24"/>
          <w:lang w:val="hr-HR"/>
        </w:rPr>
        <w:t>.</w:t>
      </w:r>
      <w:r w:rsidR="003B15B7">
        <w:rPr>
          <w:rFonts w:ascii="Tahoma" w:hAnsi="Tahoma" w:cs="Tahoma"/>
          <w:sz w:val="24"/>
          <w:lang w:val="hr-HR"/>
        </w:rPr>
        <w:t xml:space="preserve"> svibnja 2015</w:t>
      </w:r>
      <w:r w:rsidR="002F1625">
        <w:rPr>
          <w:rFonts w:ascii="Tahoma" w:hAnsi="Tahoma" w:cs="Tahoma"/>
          <w:sz w:val="24"/>
          <w:lang w:val="hr-HR"/>
        </w:rPr>
        <w:t>.</w:t>
      </w:r>
      <w:r w:rsidR="00CC71B5">
        <w:rPr>
          <w:rFonts w:ascii="Tahoma" w:hAnsi="Tahoma" w:cs="Tahoma"/>
          <w:sz w:val="24"/>
          <w:lang w:val="hr-HR"/>
        </w:rPr>
        <w:t>,</w:t>
      </w:r>
      <w:r w:rsidR="002F1625">
        <w:rPr>
          <w:rFonts w:ascii="Tahoma" w:hAnsi="Tahoma" w:cs="Tahoma"/>
          <w:sz w:val="24"/>
          <w:lang w:val="hr-HR"/>
        </w:rPr>
        <w:t xml:space="preserve"> odabralo </w:t>
      </w:r>
      <w:r w:rsidR="00CC71B5">
        <w:rPr>
          <w:rFonts w:ascii="Tahoma" w:hAnsi="Tahoma" w:cs="Tahoma"/>
          <w:sz w:val="24"/>
          <w:lang w:val="hr-HR"/>
        </w:rPr>
        <w:t xml:space="preserve">je </w:t>
      </w:r>
      <w:r w:rsidR="004C5EE9">
        <w:rPr>
          <w:rFonts w:ascii="Tahoma" w:hAnsi="Tahoma" w:cs="Tahoma"/>
          <w:sz w:val="24"/>
          <w:lang w:val="hr-HR"/>
        </w:rPr>
        <w:t>tajnim glas</w:t>
      </w:r>
      <w:r w:rsidR="00CC71B5">
        <w:rPr>
          <w:rFonts w:ascii="Tahoma" w:hAnsi="Tahoma" w:cs="Tahoma"/>
          <w:sz w:val="24"/>
          <w:lang w:val="hr-HR"/>
        </w:rPr>
        <w:t>ov</w:t>
      </w:r>
      <w:r w:rsidR="004C5EE9">
        <w:rPr>
          <w:rFonts w:ascii="Tahoma" w:hAnsi="Tahoma" w:cs="Tahoma"/>
          <w:sz w:val="24"/>
          <w:lang w:val="hr-HR"/>
        </w:rPr>
        <w:t xml:space="preserve">anjem </w:t>
      </w:r>
      <w:r w:rsidR="00B92564">
        <w:rPr>
          <w:rFonts w:ascii="Tahoma" w:hAnsi="Tahoma" w:cs="Tahoma"/>
          <w:sz w:val="24"/>
          <w:lang w:val="hr-HR"/>
        </w:rPr>
        <w:t xml:space="preserve">putničku agenciju </w:t>
      </w:r>
      <w:r w:rsidR="002F1625">
        <w:rPr>
          <w:rFonts w:ascii="Tahoma" w:hAnsi="Tahoma" w:cs="Tahoma"/>
          <w:sz w:val="24"/>
          <w:lang w:val="hr-HR"/>
        </w:rPr>
        <w:t>Molnar travel d.o.o..</w:t>
      </w:r>
    </w:p>
    <w:p w:rsidR="00A331DF" w:rsidRDefault="00A331DF" w:rsidP="002F1625">
      <w:pPr>
        <w:jc w:val="both"/>
        <w:rPr>
          <w:rFonts w:ascii="Tahoma" w:hAnsi="Tahoma" w:cs="Tahoma"/>
          <w:sz w:val="24"/>
          <w:lang w:val="hr-HR"/>
        </w:rPr>
      </w:pPr>
    </w:p>
    <w:p w:rsidR="00A331DF" w:rsidRDefault="00A331DF" w:rsidP="00A331DF">
      <w:pPr>
        <w:rPr>
          <w:rFonts w:ascii="Tahoma" w:hAnsi="Tahoma" w:cs="Tahoma"/>
          <w:sz w:val="24"/>
          <w:lang w:val="hr-HR"/>
        </w:rPr>
      </w:pPr>
    </w:p>
    <w:p w:rsidR="00A331DF" w:rsidRDefault="002F1625" w:rsidP="00A331DF">
      <w:pPr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>U Bjelovaru</w:t>
      </w:r>
      <w:r w:rsidR="008B07A5">
        <w:rPr>
          <w:rFonts w:ascii="Tahoma" w:hAnsi="Tahoma" w:cs="Tahoma"/>
          <w:sz w:val="24"/>
          <w:lang w:val="hr-HR"/>
        </w:rPr>
        <w:t xml:space="preserve"> </w:t>
      </w:r>
      <w:r w:rsidR="003B15B7">
        <w:rPr>
          <w:rFonts w:ascii="Tahoma" w:hAnsi="Tahoma" w:cs="Tahoma"/>
          <w:sz w:val="24"/>
          <w:lang w:val="hr-HR"/>
        </w:rPr>
        <w:t>15</w:t>
      </w:r>
      <w:r w:rsidR="00A331DF">
        <w:rPr>
          <w:rFonts w:ascii="Tahoma" w:hAnsi="Tahoma" w:cs="Tahoma"/>
          <w:sz w:val="24"/>
          <w:lang w:val="hr-HR"/>
        </w:rPr>
        <w:t xml:space="preserve">. </w:t>
      </w:r>
      <w:r w:rsidR="003B15B7">
        <w:rPr>
          <w:rFonts w:ascii="Tahoma" w:hAnsi="Tahoma" w:cs="Tahoma"/>
          <w:sz w:val="24"/>
          <w:lang w:val="hr-HR"/>
        </w:rPr>
        <w:t>svibnja 2015</w:t>
      </w:r>
      <w:r w:rsidR="00A331DF">
        <w:rPr>
          <w:rFonts w:ascii="Tahoma" w:hAnsi="Tahoma" w:cs="Tahoma"/>
          <w:sz w:val="24"/>
          <w:lang w:val="hr-HR"/>
        </w:rPr>
        <w:t>.</w:t>
      </w:r>
    </w:p>
    <w:p w:rsidR="002F1625" w:rsidRDefault="002F1625" w:rsidP="002F1625">
      <w:pPr>
        <w:jc w:val="right"/>
        <w:rPr>
          <w:rFonts w:ascii="Tahoma" w:hAnsi="Tahoma" w:cs="Tahoma"/>
          <w:sz w:val="24"/>
          <w:lang w:val="hr-HR"/>
        </w:rPr>
      </w:pPr>
    </w:p>
    <w:p w:rsidR="002F1625" w:rsidRDefault="002F1625" w:rsidP="002F1625">
      <w:pPr>
        <w:jc w:val="right"/>
        <w:rPr>
          <w:rFonts w:ascii="Tahoma" w:hAnsi="Tahoma" w:cs="Tahoma"/>
          <w:sz w:val="24"/>
          <w:lang w:val="hr-HR"/>
        </w:rPr>
      </w:pPr>
      <w:r>
        <w:rPr>
          <w:rFonts w:ascii="Tahoma" w:hAnsi="Tahoma" w:cs="Tahoma"/>
          <w:sz w:val="24"/>
          <w:lang w:val="hr-HR"/>
        </w:rPr>
        <w:t>S poštovanjem, za  četvrte</w:t>
      </w:r>
      <w:r w:rsidR="00A331DF">
        <w:rPr>
          <w:rFonts w:ascii="Tahoma" w:hAnsi="Tahoma" w:cs="Tahoma"/>
          <w:sz w:val="24"/>
          <w:lang w:val="hr-HR"/>
        </w:rPr>
        <w:t xml:space="preserve"> razrede</w:t>
      </w:r>
      <w:r>
        <w:rPr>
          <w:rFonts w:ascii="Tahoma" w:hAnsi="Tahoma" w:cs="Tahoma"/>
          <w:sz w:val="24"/>
          <w:lang w:val="hr-HR"/>
        </w:rPr>
        <w:t xml:space="preserve"> </w:t>
      </w:r>
    </w:p>
    <w:p w:rsidR="00A331DF" w:rsidRPr="002F1625" w:rsidRDefault="002F1625" w:rsidP="003B15B7">
      <w:pPr>
        <w:ind w:left="5664" w:firstLine="708"/>
        <w:rPr>
          <w:lang w:val="pl-PL"/>
        </w:rPr>
      </w:pPr>
      <w:r>
        <w:rPr>
          <w:rFonts w:ascii="Tahoma" w:hAnsi="Tahoma" w:cs="Tahoma"/>
          <w:sz w:val="24"/>
          <w:lang w:val="hr-HR"/>
        </w:rPr>
        <w:t>Suzana Pranjić</w:t>
      </w:r>
    </w:p>
    <w:p w:rsidR="00DB70C2" w:rsidRPr="00A331DF" w:rsidRDefault="00DB70C2">
      <w:pPr>
        <w:rPr>
          <w:rFonts w:ascii="Arial" w:hAnsi="Arial" w:cs="Arial"/>
          <w:sz w:val="24"/>
          <w:szCs w:val="24"/>
        </w:rPr>
      </w:pPr>
    </w:p>
    <w:sectPr w:rsidR="00DB70C2" w:rsidRPr="00A331DF" w:rsidSect="00DB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4F" w:rsidRDefault="008F254F" w:rsidP="00A331DF">
      <w:r>
        <w:separator/>
      </w:r>
    </w:p>
  </w:endnote>
  <w:endnote w:type="continuationSeparator" w:id="0">
    <w:p w:rsidR="008F254F" w:rsidRDefault="008F254F" w:rsidP="00A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4F" w:rsidRDefault="008F254F" w:rsidP="00A331DF">
      <w:r>
        <w:separator/>
      </w:r>
    </w:p>
  </w:footnote>
  <w:footnote w:type="continuationSeparator" w:id="0">
    <w:p w:rsidR="008F254F" w:rsidRDefault="008F254F" w:rsidP="00A3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F"/>
    <w:rsid w:val="002F1625"/>
    <w:rsid w:val="00322B51"/>
    <w:rsid w:val="003B15B7"/>
    <w:rsid w:val="004B05D2"/>
    <w:rsid w:val="004C5EE9"/>
    <w:rsid w:val="005374E7"/>
    <w:rsid w:val="00743A49"/>
    <w:rsid w:val="00795407"/>
    <w:rsid w:val="008B07A5"/>
    <w:rsid w:val="008D553B"/>
    <w:rsid w:val="008F254F"/>
    <w:rsid w:val="00A14A1F"/>
    <w:rsid w:val="00A25248"/>
    <w:rsid w:val="00A331DF"/>
    <w:rsid w:val="00A61246"/>
    <w:rsid w:val="00AF1F42"/>
    <w:rsid w:val="00B729FF"/>
    <w:rsid w:val="00B91C27"/>
    <w:rsid w:val="00B92564"/>
    <w:rsid w:val="00BD7918"/>
    <w:rsid w:val="00C359AF"/>
    <w:rsid w:val="00CC71B5"/>
    <w:rsid w:val="00DB70C2"/>
    <w:rsid w:val="00EB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E927-FC50-4782-8543-C477FAEA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1D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31DF"/>
  </w:style>
  <w:style w:type="paragraph" w:styleId="Footer">
    <w:name w:val="footer"/>
    <w:basedOn w:val="Normal"/>
    <w:link w:val="FooterChar"/>
    <w:uiPriority w:val="99"/>
    <w:semiHidden/>
    <w:unhideWhenUsed/>
    <w:rsid w:val="00A331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Goranka Vukovic</cp:lastModifiedBy>
  <cp:revision>2</cp:revision>
  <dcterms:created xsi:type="dcterms:W3CDTF">2015-05-14T21:35:00Z</dcterms:created>
  <dcterms:modified xsi:type="dcterms:W3CDTF">2015-05-14T21:35:00Z</dcterms:modified>
</cp:coreProperties>
</file>