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1B" w:rsidRPr="00407341" w:rsidRDefault="007230D5" w:rsidP="00FF783A">
      <w:pPr>
        <w:spacing w:line="23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oundrect id="Zaobljeni pravokutnik 6" o:spid="_x0000_s1026" style="position:absolute;margin-left:-19.75pt;margin-top:-50.8pt;width:532.5pt;height:82.5pt;z-index:2516899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" filled="f" strokecolor="#92d050" strokeweight="2pt"/>
        </w:pict>
      </w:r>
      <w:r w:rsidR="00136E8F" w:rsidRPr="00407341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-442595</wp:posOffset>
            </wp:positionV>
            <wp:extent cx="623570" cy="783590"/>
            <wp:effectExtent l="19050" t="0" r="5080" b="0"/>
            <wp:wrapTight wrapText="bothSides">
              <wp:wrapPolygon edited="0">
                <wp:start x="-660" y="0"/>
                <wp:lineTo x="-660" y="21005"/>
                <wp:lineTo x="21776" y="21005"/>
                <wp:lineTo x="21776" y="0"/>
                <wp:lineTo x="-660" y="0"/>
              </wp:wrapPolygon>
            </wp:wrapTight>
            <wp:docPr id="13" name="Slika 7" descr="logo vrt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rtić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E8F" w:rsidRPr="00407341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-128270</wp:posOffset>
            </wp:positionV>
            <wp:extent cx="1358265" cy="468630"/>
            <wp:effectExtent l="19050" t="0" r="0" b="0"/>
            <wp:wrapTight wrapText="bothSides">
              <wp:wrapPolygon edited="0">
                <wp:start x="-303" y="0"/>
                <wp:lineTo x="-303" y="21073"/>
                <wp:lineTo x="21509" y="21073"/>
                <wp:lineTo x="21509" y="0"/>
                <wp:lineTo x="-303" y="0"/>
              </wp:wrapPolygon>
            </wp:wrapTight>
            <wp:docPr id="12" name="Slika 8" descr="http://os-cetvrta-bj.skole.hr/upload/os-cetvrta-bj/images/headers/Image/HORIZONT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cetvrta-bj.skole.hr/upload/os-cetvrta-bj/images/headers/Image/HORIZONTAL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7" b="21356"/>
                    <a:stretch/>
                  </pic:blipFill>
                  <pic:spPr bwMode="auto">
                    <a:xfrm>
                      <a:off x="0" y="0"/>
                      <a:ext cx="135826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6E8F" w:rsidRPr="00407341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-449580</wp:posOffset>
            </wp:positionV>
            <wp:extent cx="791845" cy="789305"/>
            <wp:effectExtent l="19050" t="0" r="8255" b="0"/>
            <wp:wrapTight wrapText="bothSides">
              <wp:wrapPolygon edited="0">
                <wp:start x="-520" y="0"/>
                <wp:lineTo x="-520" y="20853"/>
                <wp:lineTo x="21825" y="20853"/>
                <wp:lineTo x="21825" y="0"/>
                <wp:lineTo x="-520" y="0"/>
              </wp:wrapPolygon>
            </wp:wrapTight>
            <wp:docPr id="10" name="Slika 5" descr="H:\PROJEKTI\NACIONALNA ZAKLADA\Vidljivost\Logotip Nacionalne zak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I\NACIONALNA ZAKLADA\Vidljivost\Logotip Nacionalne zakla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E8F" w:rsidRPr="00407341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-229870</wp:posOffset>
            </wp:positionV>
            <wp:extent cx="3612515" cy="557530"/>
            <wp:effectExtent l="19050" t="0" r="6985" b="0"/>
            <wp:wrapTight wrapText="bothSides">
              <wp:wrapPolygon edited="0">
                <wp:start x="-114" y="0"/>
                <wp:lineTo x="-114" y="20665"/>
                <wp:lineTo x="21642" y="20665"/>
                <wp:lineTo x="21642" y="0"/>
                <wp:lineTo x="-114" y="0"/>
              </wp:wrapPolygon>
            </wp:wrapTight>
            <wp:docPr id="11" name="Slika 4" descr="H:\PROJEKTI\NACIONALNA ZAKLADA\Vidljivost\Logo proje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I\NACIONALNA ZAKLADA\Vidljivost\Logo projek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E8F" w:rsidRPr="00407341" w:rsidRDefault="00136E8F" w:rsidP="00FF783A">
      <w:pPr>
        <w:spacing w:line="23" w:lineRule="atLeast"/>
        <w:rPr>
          <w:rFonts w:ascii="Arial Narrow" w:eastAsia="Calibri" w:hAnsi="Arial Narrow"/>
          <w:sz w:val="22"/>
          <w:szCs w:val="22"/>
          <w:lang w:eastAsia="en-US"/>
        </w:rPr>
      </w:pPr>
    </w:p>
    <w:p w:rsidR="00136E8F" w:rsidRPr="00407341" w:rsidRDefault="00136E8F" w:rsidP="00FF783A">
      <w:pPr>
        <w:spacing w:line="23" w:lineRule="atLeast"/>
        <w:jc w:val="both"/>
        <w:rPr>
          <w:rFonts w:ascii="Arial Narrow" w:eastAsia="Calibri" w:hAnsi="Arial Narrow"/>
          <w:sz w:val="22"/>
          <w:szCs w:val="22"/>
          <w:lang w:eastAsia="en-US"/>
        </w:rPr>
      </w:pPr>
      <w:bookmarkStart w:id="0" w:name="_GoBack"/>
      <w:r w:rsidRPr="00407341">
        <w:rPr>
          <w:rFonts w:ascii="Arial Narrow" w:eastAsia="Calibri" w:hAnsi="Arial Narrow"/>
          <w:sz w:val="22"/>
          <w:szCs w:val="22"/>
          <w:lang w:eastAsia="en-US"/>
        </w:rPr>
        <w:t>U pedagoškoj godini 2017./2018. Dječji vrtić Bjelovar i 4. Osnovna škola provodit će projekt „ Razigrani vrt “ koji u potpunosti financira Nacionalna zaklada za razvoj civilnog društva. Suradnik u projektu je socijalna zadruga „Pružimo ruke“</w:t>
      </w:r>
      <w:r w:rsidR="00407341" w:rsidRPr="00407341">
        <w:rPr>
          <w:rFonts w:ascii="Arial Narrow" w:eastAsia="Calibri" w:hAnsi="Arial Narrow"/>
          <w:sz w:val="22"/>
          <w:szCs w:val="22"/>
          <w:lang w:eastAsia="en-US"/>
        </w:rPr>
        <w:t>, a projekt se provodi u ustanovama čiji je osnivač Grad Bjelovar i to na sljedećim lokacijama:</w:t>
      </w:r>
    </w:p>
    <w:p w:rsidR="00407341" w:rsidRPr="00407341" w:rsidRDefault="00136E8F" w:rsidP="00FF783A">
      <w:pPr>
        <w:spacing w:line="23" w:lineRule="atLeast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407341">
        <w:rPr>
          <w:rFonts w:ascii="Arial Narrow" w:eastAsia="Calibri" w:hAnsi="Arial Narrow"/>
          <w:sz w:val="22"/>
          <w:szCs w:val="22"/>
          <w:lang w:eastAsia="en-US"/>
        </w:rPr>
        <w:t xml:space="preserve">u područnom objektu </w:t>
      </w:r>
      <w:r w:rsidR="00407341" w:rsidRPr="00407341">
        <w:rPr>
          <w:rFonts w:ascii="Arial Narrow" w:eastAsia="Calibri" w:hAnsi="Arial Narrow"/>
          <w:sz w:val="22"/>
          <w:szCs w:val="22"/>
          <w:lang w:eastAsia="en-US"/>
        </w:rPr>
        <w:t xml:space="preserve">Dječjeg vrtića Bjelovar </w:t>
      </w:r>
      <w:r w:rsidRPr="00407341">
        <w:rPr>
          <w:rFonts w:ascii="Arial Narrow" w:eastAsia="Calibri" w:hAnsi="Arial Narrow"/>
          <w:sz w:val="22"/>
          <w:szCs w:val="22"/>
          <w:lang w:eastAsia="en-US"/>
        </w:rPr>
        <w:t xml:space="preserve">u ulici Alojzija Stepinca 36 i  </w:t>
      </w:r>
      <w:r w:rsidR="00407341" w:rsidRPr="00407341">
        <w:rPr>
          <w:rFonts w:ascii="Arial Narrow" w:eastAsia="Calibri" w:hAnsi="Arial Narrow"/>
          <w:sz w:val="22"/>
          <w:szCs w:val="22"/>
          <w:lang w:eastAsia="en-US"/>
        </w:rPr>
        <w:t xml:space="preserve">u </w:t>
      </w:r>
      <w:r w:rsidRPr="00407341">
        <w:rPr>
          <w:rFonts w:ascii="Arial Narrow" w:eastAsia="Calibri" w:hAnsi="Arial Narrow"/>
          <w:sz w:val="22"/>
          <w:szCs w:val="22"/>
          <w:lang w:eastAsia="en-US"/>
        </w:rPr>
        <w:t>4. Osnovnoj školi</w:t>
      </w:r>
      <w:r w:rsidR="00407341" w:rsidRPr="00407341">
        <w:rPr>
          <w:rFonts w:ascii="Arial Narrow" w:eastAsia="Calibri" w:hAnsi="Arial Narrow"/>
          <w:sz w:val="22"/>
          <w:szCs w:val="22"/>
          <w:lang w:eastAsia="en-US"/>
        </w:rPr>
        <w:t xml:space="preserve">. </w:t>
      </w:r>
      <w:r w:rsidRPr="00407341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407341" w:rsidRPr="00407341" w:rsidRDefault="00407341" w:rsidP="00FF783A">
      <w:pPr>
        <w:spacing w:line="23" w:lineRule="atLeast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407341" w:rsidRPr="00407341" w:rsidRDefault="00407341" w:rsidP="00FF783A">
      <w:pPr>
        <w:spacing w:line="23" w:lineRule="atLeast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407341">
        <w:rPr>
          <w:rFonts w:ascii="Arial Narrow" w:eastAsia="Calibri" w:hAnsi="Arial Narrow"/>
          <w:sz w:val="22"/>
          <w:szCs w:val="22"/>
          <w:lang w:eastAsia="en-US"/>
        </w:rPr>
        <w:t>Svrha projekta je širenje</w:t>
      </w:r>
      <w:r w:rsidR="00136E8F" w:rsidRPr="00407341">
        <w:rPr>
          <w:rFonts w:ascii="Arial Narrow" w:eastAsia="Calibri" w:hAnsi="Arial Narrow"/>
          <w:sz w:val="22"/>
          <w:szCs w:val="22"/>
          <w:lang w:eastAsia="en-US"/>
        </w:rPr>
        <w:t xml:space="preserve"> svijest</w:t>
      </w:r>
      <w:r w:rsidRPr="00407341">
        <w:rPr>
          <w:rFonts w:ascii="Arial Narrow" w:eastAsia="Calibri" w:hAnsi="Arial Narrow"/>
          <w:sz w:val="22"/>
          <w:szCs w:val="22"/>
          <w:lang w:eastAsia="en-US"/>
        </w:rPr>
        <w:t>i</w:t>
      </w:r>
      <w:r w:rsidR="00136E8F" w:rsidRPr="00407341">
        <w:rPr>
          <w:rFonts w:ascii="Arial Narrow" w:eastAsia="Calibri" w:hAnsi="Arial Narrow"/>
          <w:sz w:val="22"/>
          <w:szCs w:val="22"/>
          <w:lang w:eastAsia="en-US"/>
        </w:rPr>
        <w:t xml:space="preserve"> o važnosti zaštite okoliša i prirode</w:t>
      </w:r>
      <w:r w:rsidRPr="00407341">
        <w:rPr>
          <w:rFonts w:ascii="Arial Narrow" w:eastAsia="Calibri" w:hAnsi="Arial Narrow"/>
          <w:sz w:val="22"/>
          <w:szCs w:val="22"/>
          <w:lang w:eastAsia="en-US"/>
        </w:rPr>
        <w:t xml:space="preserve">, poticanje međugeneracijskog učenja uključivanjem roditelja, baki, djedova u </w:t>
      </w:r>
      <w:r w:rsidR="00136E8F" w:rsidRPr="00407341">
        <w:rPr>
          <w:rFonts w:ascii="Arial Narrow" w:eastAsia="Calibri" w:hAnsi="Arial Narrow"/>
          <w:sz w:val="22"/>
          <w:szCs w:val="22"/>
          <w:lang w:eastAsia="en-US"/>
        </w:rPr>
        <w:t xml:space="preserve">  volonterske akcije uređenja okoliša vrtića i škole.</w:t>
      </w:r>
      <w:r w:rsidRPr="00407341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bookmarkEnd w:id="0"/>
    <w:p w:rsidR="00407341" w:rsidRPr="00407341" w:rsidRDefault="00407341" w:rsidP="00FF783A">
      <w:pPr>
        <w:spacing w:line="23" w:lineRule="atLeast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136E8F" w:rsidRPr="00407341" w:rsidRDefault="00136E8F" w:rsidP="00FF783A">
      <w:pPr>
        <w:spacing w:line="23" w:lineRule="atLeast"/>
        <w:rPr>
          <w:rFonts w:ascii="Arial Narrow" w:hAnsi="Arial Narrow"/>
          <w:sz w:val="22"/>
          <w:szCs w:val="22"/>
        </w:rPr>
      </w:pPr>
      <w:r w:rsidRPr="00407341">
        <w:rPr>
          <w:rFonts w:ascii="Arial Narrow" w:hAnsi="Arial Narrow"/>
          <w:b/>
          <w:sz w:val="22"/>
          <w:szCs w:val="22"/>
        </w:rPr>
        <w:t>Naziv projekta</w:t>
      </w:r>
      <w:r w:rsidRPr="00407341">
        <w:rPr>
          <w:rFonts w:ascii="Arial Narrow" w:hAnsi="Arial Narrow"/>
          <w:sz w:val="22"/>
          <w:szCs w:val="22"/>
        </w:rPr>
        <w:t>: Razigrani vrt</w:t>
      </w:r>
    </w:p>
    <w:p w:rsidR="00136E8F" w:rsidRPr="00407341" w:rsidRDefault="00136E8F" w:rsidP="00FF783A">
      <w:pPr>
        <w:spacing w:line="23" w:lineRule="atLeast"/>
        <w:rPr>
          <w:rFonts w:ascii="Arial Narrow" w:hAnsi="Arial Narrow"/>
          <w:sz w:val="22"/>
          <w:szCs w:val="22"/>
        </w:rPr>
      </w:pPr>
      <w:r w:rsidRPr="00407341">
        <w:rPr>
          <w:rFonts w:ascii="Arial Narrow" w:hAnsi="Arial Narrow"/>
          <w:b/>
          <w:sz w:val="22"/>
          <w:szCs w:val="22"/>
        </w:rPr>
        <w:t>Donator</w:t>
      </w:r>
      <w:r w:rsidRPr="00407341">
        <w:rPr>
          <w:rFonts w:ascii="Arial Narrow" w:hAnsi="Arial Narrow"/>
          <w:sz w:val="22"/>
          <w:szCs w:val="22"/>
        </w:rPr>
        <w:t>: Nacionalna zaklada za razvoj civilnog društva</w:t>
      </w:r>
    </w:p>
    <w:p w:rsidR="00136E8F" w:rsidRPr="00407341" w:rsidRDefault="00136E8F" w:rsidP="00FF783A">
      <w:pPr>
        <w:spacing w:line="23" w:lineRule="atLeast"/>
        <w:rPr>
          <w:rFonts w:ascii="Arial Narrow" w:hAnsi="Arial Narrow"/>
          <w:sz w:val="22"/>
          <w:szCs w:val="22"/>
        </w:rPr>
      </w:pPr>
      <w:r w:rsidRPr="00407341">
        <w:rPr>
          <w:rFonts w:ascii="Arial Narrow" w:hAnsi="Arial Narrow"/>
          <w:b/>
          <w:sz w:val="22"/>
          <w:szCs w:val="22"/>
        </w:rPr>
        <w:t>Program</w:t>
      </w:r>
      <w:r w:rsidRPr="00407341">
        <w:rPr>
          <w:rFonts w:ascii="Arial Narrow" w:hAnsi="Arial Narrow"/>
          <w:sz w:val="22"/>
          <w:szCs w:val="22"/>
        </w:rPr>
        <w:t>: Izvaninstitucionalno obrazovanje: holističko</w:t>
      </w:r>
    </w:p>
    <w:p w:rsidR="00FF783A" w:rsidRPr="00407341" w:rsidRDefault="00FF783A" w:rsidP="00FF783A">
      <w:pPr>
        <w:spacing w:line="23" w:lineRule="atLeast"/>
        <w:rPr>
          <w:rFonts w:ascii="Arial Narrow" w:hAnsi="Arial Narrow"/>
          <w:sz w:val="22"/>
          <w:szCs w:val="22"/>
        </w:rPr>
      </w:pPr>
      <w:r w:rsidRPr="00407341">
        <w:rPr>
          <w:rFonts w:ascii="Arial Narrow" w:hAnsi="Arial Narrow"/>
          <w:b/>
          <w:sz w:val="22"/>
          <w:szCs w:val="22"/>
        </w:rPr>
        <w:t>Ugovoreni iznos</w:t>
      </w:r>
      <w:r w:rsidRPr="00407341">
        <w:rPr>
          <w:rFonts w:ascii="Arial Narrow" w:hAnsi="Arial Narrow"/>
          <w:sz w:val="22"/>
          <w:szCs w:val="22"/>
        </w:rPr>
        <w:t>: 86.610,00</w:t>
      </w:r>
    </w:p>
    <w:p w:rsidR="00FF783A" w:rsidRPr="00407341" w:rsidRDefault="00FF783A" w:rsidP="00FF783A">
      <w:pPr>
        <w:spacing w:line="23" w:lineRule="atLeast"/>
        <w:rPr>
          <w:rFonts w:ascii="Arial Narrow" w:hAnsi="Arial Narrow"/>
          <w:sz w:val="22"/>
          <w:szCs w:val="22"/>
        </w:rPr>
      </w:pPr>
      <w:r w:rsidRPr="00407341">
        <w:rPr>
          <w:rFonts w:ascii="Arial Narrow" w:hAnsi="Arial Narrow"/>
          <w:b/>
          <w:sz w:val="22"/>
          <w:szCs w:val="22"/>
        </w:rPr>
        <w:t>Period realizacije</w:t>
      </w:r>
      <w:r w:rsidRPr="00407341">
        <w:rPr>
          <w:rFonts w:ascii="Arial Narrow" w:hAnsi="Arial Narrow"/>
          <w:sz w:val="22"/>
          <w:szCs w:val="22"/>
        </w:rPr>
        <w:t>: 1.10.2017. –  31.08.2018.</w:t>
      </w:r>
    </w:p>
    <w:p w:rsidR="00136E8F" w:rsidRPr="00407341" w:rsidRDefault="00136E8F" w:rsidP="00FF783A">
      <w:pPr>
        <w:widowControl w:val="0"/>
        <w:suppressLineNumbers/>
        <w:snapToGrid w:val="0"/>
        <w:spacing w:line="23" w:lineRule="atLeast"/>
        <w:jc w:val="both"/>
        <w:rPr>
          <w:rFonts w:ascii="Arial Narrow" w:hAnsi="Arial Narrow" w:cs="Arial"/>
          <w:sz w:val="22"/>
          <w:szCs w:val="22"/>
        </w:rPr>
      </w:pPr>
      <w:r w:rsidRPr="00407341">
        <w:rPr>
          <w:rFonts w:ascii="Arial Narrow" w:hAnsi="Arial Narrow" w:cs="Arial"/>
          <w:b/>
          <w:sz w:val="22"/>
          <w:szCs w:val="22"/>
        </w:rPr>
        <w:t>Ciljevi projekta</w:t>
      </w:r>
      <w:r w:rsidRPr="00407341">
        <w:rPr>
          <w:rFonts w:ascii="Arial Narrow" w:hAnsi="Arial Narrow" w:cs="Arial"/>
          <w:sz w:val="22"/>
          <w:szCs w:val="22"/>
        </w:rPr>
        <w:t xml:space="preserve">: </w:t>
      </w:r>
    </w:p>
    <w:p w:rsidR="00136E8F" w:rsidRPr="00407341" w:rsidRDefault="00136E8F" w:rsidP="00FF783A">
      <w:pPr>
        <w:widowControl w:val="0"/>
        <w:suppressLineNumbers/>
        <w:snapToGrid w:val="0"/>
        <w:spacing w:line="23" w:lineRule="atLeast"/>
        <w:jc w:val="both"/>
        <w:rPr>
          <w:rFonts w:ascii="Arial Narrow" w:hAnsi="Arial Narrow" w:cs="Arial"/>
          <w:sz w:val="22"/>
          <w:szCs w:val="22"/>
        </w:rPr>
      </w:pPr>
      <w:r w:rsidRPr="00407341">
        <w:rPr>
          <w:rFonts w:ascii="Arial Narrow" w:hAnsi="Arial Narrow" w:cs="Arial"/>
          <w:sz w:val="22"/>
          <w:szCs w:val="22"/>
        </w:rPr>
        <w:t xml:space="preserve">Provedbom predloženog projekta ostvaruju se sljedeći ciljevi: </w:t>
      </w:r>
    </w:p>
    <w:p w:rsidR="00136E8F" w:rsidRPr="00407341" w:rsidRDefault="00136E8F" w:rsidP="00FF783A">
      <w:pPr>
        <w:widowControl w:val="0"/>
        <w:suppressLineNumbers/>
        <w:snapToGrid w:val="0"/>
        <w:spacing w:line="23" w:lineRule="atLeast"/>
        <w:jc w:val="both"/>
        <w:rPr>
          <w:rFonts w:ascii="Arial Narrow" w:hAnsi="Arial Narrow" w:cs="Arial"/>
          <w:sz w:val="22"/>
          <w:szCs w:val="22"/>
        </w:rPr>
      </w:pPr>
      <w:r w:rsidRPr="00407341">
        <w:rPr>
          <w:rFonts w:ascii="Arial Narrow" w:hAnsi="Arial Narrow" w:cs="Arial"/>
          <w:sz w:val="22"/>
          <w:szCs w:val="22"/>
        </w:rPr>
        <w:t xml:space="preserve">1. Stvaranje samoodržive oaze autohtonih sorti bjelovarskog kraja – mjerit će se provedbom planiranih aktivnosti te uspostavljanjem temelja za održivost vrta kroz nabavu potrebne opreme bez koje nije moguće ostvariti cilj i osigurati dugoročne promjene kojima će se i budući naraštaji vrtićke dobi moći uključiti u održavanje, učenje i konzumaciju plodova vrta. </w:t>
      </w:r>
    </w:p>
    <w:p w:rsidR="00407341" w:rsidRPr="00407341" w:rsidRDefault="00136E8F" w:rsidP="00FF783A">
      <w:pPr>
        <w:spacing w:line="23" w:lineRule="atLeast"/>
        <w:rPr>
          <w:rFonts w:ascii="Arial Narrow" w:eastAsia="Arial" w:hAnsi="Arial Narrow" w:cs="Arial"/>
          <w:sz w:val="22"/>
          <w:szCs w:val="22"/>
        </w:rPr>
      </w:pPr>
      <w:r w:rsidRPr="00407341">
        <w:rPr>
          <w:rFonts w:ascii="Arial Narrow" w:hAnsi="Arial Narrow" w:cs="Arial"/>
          <w:sz w:val="22"/>
          <w:szCs w:val="22"/>
        </w:rPr>
        <w:t>2. Pridonijeti jačanju svijesti o očuvanju okoliša i prirode – uključivanjem neizravnih korisnika u projektne aktivnosti, informiranje javnosti o ciljevima i svrsi samoga projekta te poticanje drugih za prijenosom stečenih znanja i iskustva u svoju okolinu pridonijet će se poticanju dugoročnih promjena u navikama i odnosima prema okolišu i prirodi, a ponajviše radi očuvanja zdravlja i stvaranja pozitivnih životnih zdravih navika najmlađih stanovnika grada Bjelovara</w:t>
      </w:r>
      <w:r w:rsidR="00407341" w:rsidRPr="00407341">
        <w:rPr>
          <w:rFonts w:ascii="Arial Narrow" w:hAnsi="Arial Narrow" w:cs="Arial"/>
          <w:sz w:val="22"/>
          <w:szCs w:val="22"/>
        </w:rPr>
        <w:t>.</w:t>
      </w:r>
      <w:r w:rsidRPr="00407341">
        <w:rPr>
          <w:rFonts w:ascii="Arial Narrow" w:eastAsia="Arial" w:cs="Arial"/>
          <w:sz w:val="22"/>
          <w:szCs w:val="22"/>
        </w:rPr>
        <w:t>  </w:t>
      </w:r>
    </w:p>
    <w:p w:rsidR="00407341" w:rsidRPr="00407341" w:rsidRDefault="00407341" w:rsidP="00FF783A">
      <w:pPr>
        <w:spacing w:line="23" w:lineRule="atLeast"/>
        <w:rPr>
          <w:rFonts w:ascii="Arial Narrow" w:eastAsia="Arial" w:hAnsi="Arial Narrow" w:cs="Arial"/>
          <w:sz w:val="22"/>
          <w:szCs w:val="22"/>
        </w:rPr>
      </w:pPr>
    </w:p>
    <w:p w:rsidR="00136E8F" w:rsidRPr="00407341" w:rsidRDefault="00407341" w:rsidP="00FF783A">
      <w:pPr>
        <w:spacing w:line="23" w:lineRule="atLeast"/>
        <w:rPr>
          <w:rFonts w:ascii="Arial Narrow" w:eastAsia="Arial Unicode MS" w:hAnsi="Arial Narrow" w:cs="Arial"/>
          <w:b/>
          <w:sz w:val="22"/>
          <w:szCs w:val="22"/>
        </w:rPr>
      </w:pPr>
      <w:r w:rsidRPr="00407341">
        <w:rPr>
          <w:rFonts w:ascii="Arial Narrow" w:eastAsia="Arial" w:hAnsi="Arial Narrow" w:cs="Arial"/>
          <w:b/>
          <w:sz w:val="22"/>
          <w:szCs w:val="22"/>
        </w:rPr>
        <w:t>Aktivnosti</w:t>
      </w:r>
      <w:r w:rsidR="00136E8F" w:rsidRPr="00407341">
        <w:rPr>
          <w:rFonts w:ascii="Arial Narrow" w:eastAsia="Arial" w:cs="Arial"/>
          <w:b/>
          <w:sz w:val="22"/>
          <w:szCs w:val="22"/>
        </w:rPr>
        <w:t>  </w:t>
      </w:r>
      <w:r w:rsidR="00136E8F" w:rsidRPr="00407341">
        <w:rPr>
          <w:rFonts w:ascii="Arial Narrow" w:eastAsia="Arial Unicode MS" w:cs="Arial"/>
          <w:b/>
          <w:sz w:val="22"/>
          <w:szCs w:val="22"/>
        </w:rPr>
        <w:t> </w:t>
      </w:r>
    </w:p>
    <w:p w:rsidR="00136E8F" w:rsidRPr="00407341" w:rsidRDefault="00136E8F" w:rsidP="00FF783A">
      <w:pPr>
        <w:pStyle w:val="Odlomakpopisa"/>
        <w:numPr>
          <w:ilvl w:val="0"/>
          <w:numId w:val="10"/>
        </w:numPr>
        <w:spacing w:line="23" w:lineRule="atLeast"/>
        <w:ind w:left="567" w:hanging="203"/>
        <w:rPr>
          <w:rFonts w:ascii="Arial Narrow" w:hAnsi="Arial Narrow"/>
          <w:sz w:val="22"/>
          <w:szCs w:val="22"/>
        </w:rPr>
      </w:pPr>
      <w:r w:rsidRPr="00407341">
        <w:rPr>
          <w:rFonts w:ascii="Arial Narrow" w:hAnsi="Arial Narrow" w:cs="Arial"/>
          <w:sz w:val="22"/>
          <w:szCs w:val="22"/>
        </w:rPr>
        <w:t>Upravljanje projektom</w:t>
      </w:r>
      <w:r w:rsidRPr="00407341">
        <w:rPr>
          <w:rFonts w:ascii="Arial Narrow" w:eastAsia="Arial" w:cs="Arial"/>
          <w:sz w:val="22"/>
          <w:szCs w:val="22"/>
        </w:rPr>
        <w:t>    </w:t>
      </w:r>
    </w:p>
    <w:p w:rsidR="00136E8F" w:rsidRPr="00407341" w:rsidRDefault="00136E8F" w:rsidP="00FF783A">
      <w:pPr>
        <w:pStyle w:val="Odlomakpopisa"/>
        <w:spacing w:line="23" w:lineRule="atLeast"/>
        <w:ind w:left="364"/>
        <w:rPr>
          <w:rFonts w:ascii="Arial Narrow" w:eastAsia="Arial Unicode MS" w:hAnsi="Arial Narrow" w:cs="Arial"/>
          <w:sz w:val="22"/>
          <w:szCs w:val="22"/>
        </w:rPr>
      </w:pPr>
      <w:r w:rsidRPr="00407341">
        <w:rPr>
          <w:rFonts w:ascii="Arial Narrow" w:hAnsi="Arial Narrow" w:cs="Arial"/>
          <w:sz w:val="22"/>
          <w:szCs w:val="22"/>
        </w:rPr>
        <w:t>2. Edukacija odgojitelja i učitelja</w:t>
      </w:r>
      <w:r w:rsidRPr="00407341">
        <w:rPr>
          <w:rFonts w:ascii="Arial Narrow" w:eastAsia="Arial" w:cs="Arial"/>
          <w:sz w:val="22"/>
          <w:szCs w:val="22"/>
        </w:rPr>
        <w:t> </w:t>
      </w:r>
      <w:r w:rsidRPr="00407341">
        <w:rPr>
          <w:rFonts w:ascii="Arial Narrow" w:eastAsia="Arial" w:hAnsi="Arial Narrow" w:cs="Arial"/>
          <w:sz w:val="22"/>
          <w:szCs w:val="22"/>
        </w:rPr>
        <w:t xml:space="preserve">na temu </w:t>
      </w:r>
      <w:proofErr w:type="spellStart"/>
      <w:r w:rsidRPr="00407341">
        <w:rPr>
          <w:rFonts w:ascii="Arial Narrow" w:eastAsia="Arial" w:hAnsi="Arial Narrow" w:cs="Arial"/>
          <w:sz w:val="22"/>
          <w:szCs w:val="22"/>
        </w:rPr>
        <w:t>Biovrt</w:t>
      </w:r>
      <w:proofErr w:type="spellEnd"/>
      <w:r w:rsidRPr="00407341">
        <w:rPr>
          <w:rFonts w:ascii="Arial Narrow" w:eastAsia="Arial" w:hAnsi="Arial Narrow" w:cs="Arial"/>
          <w:sz w:val="22"/>
          <w:szCs w:val="22"/>
        </w:rPr>
        <w:t xml:space="preserve"> i </w:t>
      </w:r>
      <w:proofErr w:type="spellStart"/>
      <w:r w:rsidRPr="00407341">
        <w:rPr>
          <w:rFonts w:ascii="Arial Narrow" w:eastAsia="Arial" w:hAnsi="Arial Narrow" w:cs="Arial"/>
          <w:sz w:val="22"/>
          <w:szCs w:val="22"/>
        </w:rPr>
        <w:t>Permakultura</w:t>
      </w:r>
      <w:proofErr w:type="spellEnd"/>
    </w:p>
    <w:p w:rsidR="00FF783A" w:rsidRPr="00407341" w:rsidRDefault="00136E8F" w:rsidP="00FF783A">
      <w:pPr>
        <w:spacing w:line="23" w:lineRule="atLeast"/>
        <w:ind w:firstLine="364"/>
        <w:rPr>
          <w:rFonts w:ascii="Arial Narrow" w:hAnsi="Arial Narrow" w:cs="Arial"/>
          <w:sz w:val="22"/>
          <w:szCs w:val="22"/>
        </w:rPr>
      </w:pPr>
      <w:r w:rsidRPr="00407341">
        <w:rPr>
          <w:rFonts w:ascii="Arial Narrow" w:hAnsi="Arial Narrow" w:cs="Arial"/>
          <w:sz w:val="22"/>
          <w:szCs w:val="22"/>
        </w:rPr>
        <w:t xml:space="preserve">3. Nabava sredstava, opreme i sadnica </w:t>
      </w:r>
    </w:p>
    <w:p w:rsidR="00136E8F" w:rsidRPr="00407341" w:rsidRDefault="00136E8F" w:rsidP="00FF783A">
      <w:pPr>
        <w:spacing w:line="23" w:lineRule="atLeast"/>
        <w:ind w:firstLine="364"/>
        <w:rPr>
          <w:rFonts w:ascii="Arial Narrow" w:eastAsia="Arial" w:hAnsi="Arial Narrow" w:cs="Arial"/>
          <w:sz w:val="22"/>
          <w:szCs w:val="22"/>
        </w:rPr>
      </w:pPr>
      <w:r w:rsidRPr="00407341">
        <w:rPr>
          <w:rFonts w:ascii="Arial Narrow" w:hAnsi="Arial Narrow" w:cs="Arial"/>
          <w:sz w:val="22"/>
          <w:szCs w:val="22"/>
        </w:rPr>
        <w:t>4. Posjeta vrtiću V. Toplice - primjer dobre prakse</w:t>
      </w:r>
      <w:r w:rsidRPr="00407341">
        <w:rPr>
          <w:rFonts w:ascii="Arial Narrow" w:eastAsia="Arial" w:cs="Arial"/>
          <w:sz w:val="22"/>
          <w:szCs w:val="22"/>
        </w:rPr>
        <w:t>  </w:t>
      </w:r>
    </w:p>
    <w:p w:rsidR="00136E8F" w:rsidRPr="00407341" w:rsidRDefault="00136E8F" w:rsidP="00FF783A">
      <w:pPr>
        <w:spacing w:line="23" w:lineRule="atLeast"/>
        <w:ind w:firstLine="364"/>
        <w:rPr>
          <w:rFonts w:ascii="Arial Narrow" w:eastAsia="Arial" w:hAnsi="Arial Narrow" w:cs="Arial"/>
          <w:sz w:val="22"/>
          <w:szCs w:val="22"/>
        </w:rPr>
      </w:pPr>
      <w:r w:rsidRPr="00407341">
        <w:rPr>
          <w:rFonts w:ascii="Arial Narrow" w:hAnsi="Arial Narrow" w:cs="Arial"/>
          <w:sz w:val="22"/>
          <w:szCs w:val="22"/>
        </w:rPr>
        <w:t>5. Pripremni radovi u vrtovima (uređenje zemljišta i okoliša)</w:t>
      </w:r>
      <w:r w:rsidRPr="00407341">
        <w:rPr>
          <w:rFonts w:ascii="Arial Narrow" w:eastAsia="Arial" w:cs="Arial"/>
          <w:sz w:val="22"/>
          <w:szCs w:val="22"/>
        </w:rPr>
        <w:t> </w:t>
      </w:r>
    </w:p>
    <w:p w:rsidR="00136E8F" w:rsidRPr="00407341" w:rsidRDefault="00136E8F" w:rsidP="00FF783A">
      <w:pPr>
        <w:spacing w:line="23" w:lineRule="atLeast"/>
        <w:ind w:firstLine="364"/>
        <w:rPr>
          <w:rFonts w:ascii="Arial Narrow" w:eastAsia="Arial" w:hAnsi="Arial Narrow" w:cs="Arial"/>
          <w:sz w:val="22"/>
          <w:szCs w:val="22"/>
        </w:rPr>
      </w:pPr>
      <w:r w:rsidRPr="00407341">
        <w:rPr>
          <w:rFonts w:ascii="Arial Narrow" w:hAnsi="Arial Narrow" w:cs="Arial"/>
          <w:sz w:val="22"/>
          <w:szCs w:val="22"/>
        </w:rPr>
        <w:t>6. Rad i održavanje vrta</w:t>
      </w:r>
      <w:r w:rsidRPr="00407341">
        <w:rPr>
          <w:rFonts w:ascii="Arial Narrow" w:eastAsia="Arial" w:cs="Arial"/>
          <w:sz w:val="22"/>
          <w:szCs w:val="22"/>
        </w:rPr>
        <w:t> </w:t>
      </w:r>
    </w:p>
    <w:p w:rsidR="00136E8F" w:rsidRPr="00407341" w:rsidRDefault="00136E8F" w:rsidP="00FF783A">
      <w:pPr>
        <w:spacing w:line="23" w:lineRule="atLeast"/>
        <w:ind w:firstLine="364"/>
        <w:rPr>
          <w:rFonts w:ascii="Arial Narrow" w:eastAsia="Arial Unicode MS" w:hAnsi="Arial Narrow" w:cs="Arial"/>
          <w:sz w:val="22"/>
          <w:szCs w:val="22"/>
        </w:rPr>
      </w:pPr>
      <w:r w:rsidRPr="00407341">
        <w:rPr>
          <w:rFonts w:ascii="Arial Narrow" w:hAnsi="Arial Narrow" w:cs="Arial"/>
          <w:sz w:val="22"/>
          <w:szCs w:val="22"/>
        </w:rPr>
        <w:t>7. Promidžbene aktivnosti</w:t>
      </w:r>
      <w:r w:rsidRPr="00407341">
        <w:rPr>
          <w:rFonts w:ascii="Arial Narrow" w:eastAsia="Arial" w:cs="Arial"/>
          <w:sz w:val="22"/>
          <w:szCs w:val="22"/>
        </w:rPr>
        <w:t> </w:t>
      </w:r>
    </w:p>
    <w:p w:rsidR="00136E8F" w:rsidRPr="00407341" w:rsidRDefault="00136E8F" w:rsidP="00FF783A">
      <w:pPr>
        <w:spacing w:line="23" w:lineRule="atLeast"/>
        <w:rPr>
          <w:rFonts w:ascii="Arial Narrow" w:eastAsia="Arial Unicode MS" w:hAnsi="Arial Narrow" w:cs="Arial"/>
          <w:sz w:val="22"/>
          <w:szCs w:val="22"/>
        </w:rPr>
      </w:pPr>
    </w:p>
    <w:p w:rsidR="00136E8F" w:rsidRPr="00407341" w:rsidRDefault="00136E8F" w:rsidP="00FF783A">
      <w:pPr>
        <w:spacing w:line="23" w:lineRule="atLeast"/>
        <w:rPr>
          <w:rFonts w:ascii="Arial Narrow" w:eastAsia="Arial Unicode MS" w:hAnsi="Arial Narrow" w:cs="Arial"/>
          <w:sz w:val="22"/>
          <w:szCs w:val="22"/>
        </w:rPr>
      </w:pPr>
      <w:r w:rsidRPr="00407341">
        <w:rPr>
          <w:rFonts w:ascii="Arial Narrow" w:eastAsia="Arial Unicode MS" w:hAnsi="Arial Narrow" w:cs="Arial"/>
          <w:b/>
          <w:sz w:val="22"/>
          <w:szCs w:val="22"/>
        </w:rPr>
        <w:t>Očekivani rezultati</w:t>
      </w:r>
      <w:r w:rsidRPr="00407341">
        <w:rPr>
          <w:rFonts w:ascii="Arial Narrow" w:eastAsia="Arial Unicode MS" w:hAnsi="Arial Narrow" w:cs="Arial"/>
          <w:sz w:val="22"/>
          <w:szCs w:val="22"/>
        </w:rPr>
        <w:t>:</w:t>
      </w:r>
    </w:p>
    <w:p w:rsidR="00136E8F" w:rsidRPr="00407341" w:rsidRDefault="00136E8F" w:rsidP="00FF783A">
      <w:pPr>
        <w:widowControl w:val="0"/>
        <w:suppressLineNumbers/>
        <w:snapToGrid w:val="0"/>
        <w:spacing w:line="23" w:lineRule="atLeast"/>
        <w:ind w:left="708"/>
        <w:jc w:val="both"/>
        <w:rPr>
          <w:rFonts w:ascii="Arial Narrow" w:eastAsia="Arial" w:hAnsi="Arial Narrow" w:cs="Arial"/>
          <w:sz w:val="22"/>
          <w:szCs w:val="22"/>
        </w:rPr>
      </w:pPr>
      <w:r w:rsidRPr="00407341">
        <w:rPr>
          <w:rFonts w:ascii="Arial Narrow" w:eastAsia="Arial" w:hAnsi="Arial Narrow" w:cs="Arial"/>
          <w:sz w:val="22"/>
          <w:szCs w:val="22"/>
        </w:rPr>
        <w:t>- 145 djece vrtićke dobi (4-7 godina) i 5 djece s poteškoćama u razvoju te 25 učenika osnovne škole (8 godina) ospos</w:t>
      </w:r>
      <w:r w:rsidR="00407341">
        <w:rPr>
          <w:rFonts w:ascii="Arial Narrow" w:eastAsia="Arial" w:hAnsi="Arial Narrow" w:cs="Arial"/>
          <w:sz w:val="22"/>
          <w:szCs w:val="22"/>
        </w:rPr>
        <w:t>o</w:t>
      </w:r>
      <w:r w:rsidRPr="00407341">
        <w:rPr>
          <w:rFonts w:ascii="Arial Narrow" w:eastAsia="Arial" w:hAnsi="Arial Narrow" w:cs="Arial"/>
          <w:sz w:val="22"/>
          <w:szCs w:val="22"/>
        </w:rPr>
        <w:t>bljeno za jednostavnije radove u vrtu i prepoznavanje povrtlarskih kultura;</w:t>
      </w:r>
    </w:p>
    <w:p w:rsidR="00136E8F" w:rsidRPr="00407341" w:rsidRDefault="00136E8F" w:rsidP="00FF783A">
      <w:pPr>
        <w:widowControl w:val="0"/>
        <w:suppressLineNumbers/>
        <w:snapToGrid w:val="0"/>
        <w:spacing w:line="23" w:lineRule="atLeast"/>
        <w:ind w:firstLine="708"/>
        <w:jc w:val="both"/>
        <w:rPr>
          <w:rFonts w:ascii="Arial Narrow" w:eastAsia="Arial" w:hAnsi="Arial Narrow" w:cs="Arial"/>
          <w:sz w:val="22"/>
          <w:szCs w:val="22"/>
        </w:rPr>
      </w:pPr>
      <w:r w:rsidRPr="00407341">
        <w:rPr>
          <w:rFonts w:ascii="Arial Narrow" w:eastAsia="Arial" w:hAnsi="Arial Narrow" w:cs="Arial"/>
          <w:sz w:val="22"/>
          <w:szCs w:val="22"/>
        </w:rPr>
        <w:t>- 5 odgojiteljica i 2 učitelja završilo edukaciju na temu "</w:t>
      </w:r>
      <w:proofErr w:type="spellStart"/>
      <w:r w:rsidRPr="00407341">
        <w:rPr>
          <w:rFonts w:ascii="Arial Narrow" w:eastAsia="Arial" w:hAnsi="Arial Narrow" w:cs="Arial"/>
          <w:sz w:val="22"/>
          <w:szCs w:val="22"/>
        </w:rPr>
        <w:t>Biovrt</w:t>
      </w:r>
      <w:proofErr w:type="spellEnd"/>
      <w:r w:rsidRPr="00407341">
        <w:rPr>
          <w:rFonts w:ascii="Arial Narrow" w:eastAsia="Arial" w:hAnsi="Arial Narrow" w:cs="Arial"/>
          <w:sz w:val="22"/>
          <w:szCs w:val="22"/>
        </w:rPr>
        <w:t xml:space="preserve"> i </w:t>
      </w:r>
      <w:proofErr w:type="spellStart"/>
      <w:r w:rsidRPr="00407341">
        <w:rPr>
          <w:rFonts w:ascii="Arial Narrow" w:eastAsia="Arial" w:hAnsi="Arial Narrow" w:cs="Arial"/>
          <w:sz w:val="22"/>
          <w:szCs w:val="22"/>
        </w:rPr>
        <w:t>permakultura</w:t>
      </w:r>
      <w:proofErr w:type="spellEnd"/>
      <w:r w:rsidRPr="00407341">
        <w:rPr>
          <w:rFonts w:ascii="Arial Narrow" w:eastAsia="Arial" w:hAnsi="Arial Narrow" w:cs="Arial"/>
          <w:sz w:val="22"/>
          <w:szCs w:val="22"/>
        </w:rPr>
        <w:t xml:space="preserve">" </w:t>
      </w:r>
    </w:p>
    <w:p w:rsidR="00136E8F" w:rsidRPr="00407341" w:rsidRDefault="00136E8F" w:rsidP="00FF783A">
      <w:pPr>
        <w:widowControl w:val="0"/>
        <w:suppressLineNumbers/>
        <w:snapToGrid w:val="0"/>
        <w:spacing w:line="23" w:lineRule="atLeast"/>
        <w:ind w:firstLine="708"/>
        <w:jc w:val="both"/>
        <w:rPr>
          <w:rFonts w:ascii="Arial Narrow" w:eastAsia="Arial" w:hAnsi="Arial Narrow" w:cs="Arial"/>
          <w:sz w:val="22"/>
          <w:szCs w:val="22"/>
        </w:rPr>
      </w:pPr>
      <w:r w:rsidRPr="00407341">
        <w:rPr>
          <w:rFonts w:ascii="Arial Narrow" w:eastAsia="Arial" w:hAnsi="Arial Narrow" w:cs="Arial"/>
          <w:sz w:val="22"/>
          <w:szCs w:val="22"/>
        </w:rPr>
        <w:t xml:space="preserve">- 5 žena žrtava obiteljskog nasilja aktivno sudjelovalo u </w:t>
      </w:r>
      <w:r w:rsidR="00407341" w:rsidRPr="00407341">
        <w:rPr>
          <w:rFonts w:ascii="Arial Narrow" w:eastAsia="Arial" w:hAnsi="Arial Narrow" w:cs="Arial"/>
          <w:sz w:val="22"/>
          <w:szCs w:val="22"/>
        </w:rPr>
        <w:t>osposobljavanju</w:t>
      </w:r>
      <w:r w:rsidRPr="00407341">
        <w:rPr>
          <w:rFonts w:ascii="Arial Narrow" w:eastAsia="Arial" w:hAnsi="Arial Narrow" w:cs="Arial"/>
          <w:sz w:val="22"/>
          <w:szCs w:val="22"/>
        </w:rPr>
        <w:t xml:space="preserve"> djece i učenika za rad u vrtu;</w:t>
      </w:r>
    </w:p>
    <w:p w:rsidR="00136E8F" w:rsidRPr="00407341" w:rsidRDefault="00136E8F" w:rsidP="00FF783A">
      <w:pPr>
        <w:widowControl w:val="0"/>
        <w:suppressLineNumbers/>
        <w:snapToGrid w:val="0"/>
        <w:spacing w:line="23" w:lineRule="atLeast"/>
        <w:ind w:firstLine="708"/>
        <w:jc w:val="both"/>
        <w:rPr>
          <w:rFonts w:ascii="Arial Narrow" w:eastAsia="Arial" w:hAnsi="Arial Narrow" w:cs="Arial"/>
          <w:sz w:val="22"/>
          <w:szCs w:val="22"/>
        </w:rPr>
      </w:pPr>
      <w:r w:rsidRPr="00407341">
        <w:rPr>
          <w:rFonts w:ascii="Arial Narrow" w:eastAsia="Arial" w:hAnsi="Arial Narrow" w:cs="Arial"/>
          <w:sz w:val="22"/>
          <w:szCs w:val="22"/>
        </w:rPr>
        <w:t xml:space="preserve">- nabavljeni materijali, sredstva i oprema za rad u osnovnoj školi i vrtiću;  </w:t>
      </w:r>
    </w:p>
    <w:p w:rsidR="00136E8F" w:rsidRPr="00407341" w:rsidRDefault="00136E8F" w:rsidP="00FF783A">
      <w:pPr>
        <w:widowControl w:val="0"/>
        <w:suppressLineNumbers/>
        <w:snapToGrid w:val="0"/>
        <w:spacing w:line="23" w:lineRule="atLeast"/>
        <w:ind w:left="708"/>
        <w:jc w:val="both"/>
        <w:rPr>
          <w:rFonts w:ascii="Arial Narrow" w:eastAsia="Arial" w:hAnsi="Arial Narrow" w:cs="Arial"/>
          <w:sz w:val="22"/>
          <w:szCs w:val="22"/>
        </w:rPr>
      </w:pPr>
      <w:r w:rsidRPr="00407341">
        <w:rPr>
          <w:rFonts w:ascii="Arial Narrow" w:eastAsia="Arial" w:hAnsi="Arial Narrow" w:cs="Arial"/>
          <w:sz w:val="22"/>
          <w:szCs w:val="22"/>
        </w:rPr>
        <w:t>- nabavljene stare sorte voća i povrća u obliku sjemena i stabala, mediteransko bilje – za potrebe sadnje i uzgoja</w:t>
      </w:r>
    </w:p>
    <w:p w:rsidR="00136E8F" w:rsidRPr="00407341" w:rsidRDefault="00136E8F" w:rsidP="00FF783A">
      <w:pPr>
        <w:widowControl w:val="0"/>
        <w:suppressLineNumbers/>
        <w:snapToGrid w:val="0"/>
        <w:spacing w:line="23" w:lineRule="atLeast"/>
        <w:ind w:left="708"/>
        <w:jc w:val="both"/>
        <w:rPr>
          <w:rFonts w:ascii="Arial Narrow" w:eastAsia="Arial" w:hAnsi="Arial Narrow" w:cs="Arial"/>
          <w:sz w:val="22"/>
          <w:szCs w:val="22"/>
        </w:rPr>
      </w:pPr>
      <w:r w:rsidRPr="00407341">
        <w:rPr>
          <w:rFonts w:ascii="Arial Narrow" w:eastAsia="Arial" w:hAnsi="Arial Narrow" w:cs="Arial"/>
          <w:sz w:val="22"/>
          <w:szCs w:val="22"/>
        </w:rPr>
        <w:t>- nabavljena oprema i biljke stavljeno u funkciju i posađeno – bez opreme nije moguće osigurati cjelogodišnju sadnju</w:t>
      </w:r>
    </w:p>
    <w:p w:rsidR="00136E8F" w:rsidRPr="00407341" w:rsidRDefault="00136E8F" w:rsidP="00FF783A">
      <w:pPr>
        <w:widowControl w:val="0"/>
        <w:suppressLineNumbers/>
        <w:snapToGrid w:val="0"/>
        <w:spacing w:line="23" w:lineRule="atLeast"/>
        <w:ind w:left="708"/>
        <w:jc w:val="both"/>
        <w:rPr>
          <w:rFonts w:ascii="Arial Narrow" w:eastAsia="Arial" w:hAnsi="Arial Narrow" w:cs="Arial"/>
          <w:sz w:val="22"/>
          <w:szCs w:val="22"/>
        </w:rPr>
      </w:pPr>
      <w:r w:rsidRPr="00407341">
        <w:rPr>
          <w:rFonts w:ascii="Arial Narrow" w:eastAsia="Arial" w:hAnsi="Arial Narrow" w:cs="Arial"/>
          <w:sz w:val="22"/>
          <w:szCs w:val="22"/>
        </w:rPr>
        <w:t>- nabavljena oprema i materijal za uređenje okoliša vrtića i škole (boja, sredstva protiv korozije, oprema za bojanje)</w:t>
      </w:r>
    </w:p>
    <w:p w:rsidR="00136E8F" w:rsidRPr="00407341" w:rsidRDefault="00136E8F" w:rsidP="00FF783A">
      <w:pPr>
        <w:widowControl w:val="0"/>
        <w:suppressLineNumbers/>
        <w:snapToGrid w:val="0"/>
        <w:spacing w:line="23" w:lineRule="atLeast"/>
        <w:ind w:firstLine="708"/>
        <w:jc w:val="both"/>
        <w:rPr>
          <w:rFonts w:ascii="Arial Narrow" w:eastAsia="Arial" w:hAnsi="Arial Narrow" w:cs="Arial"/>
          <w:sz w:val="22"/>
          <w:szCs w:val="22"/>
        </w:rPr>
      </w:pPr>
      <w:r w:rsidRPr="00407341">
        <w:rPr>
          <w:rFonts w:ascii="Arial Narrow" w:eastAsia="Arial" w:hAnsi="Arial Narrow" w:cs="Arial"/>
          <w:sz w:val="22"/>
          <w:szCs w:val="22"/>
        </w:rPr>
        <w:t>- uređen okoliš vrtića i škole nabavljenom opremom i bojom</w:t>
      </w:r>
    </w:p>
    <w:p w:rsidR="00136E8F" w:rsidRPr="00407341" w:rsidRDefault="00136E8F" w:rsidP="00FF783A">
      <w:pPr>
        <w:widowControl w:val="0"/>
        <w:suppressLineNumbers/>
        <w:snapToGrid w:val="0"/>
        <w:spacing w:line="23" w:lineRule="atLeast"/>
        <w:ind w:left="708"/>
        <w:jc w:val="both"/>
        <w:rPr>
          <w:rFonts w:ascii="Arial Narrow" w:eastAsia="Arial" w:hAnsi="Arial Narrow" w:cs="Arial"/>
          <w:sz w:val="22"/>
          <w:szCs w:val="22"/>
        </w:rPr>
      </w:pPr>
      <w:r w:rsidRPr="00407341">
        <w:rPr>
          <w:rFonts w:ascii="Arial Narrow" w:eastAsia="Arial" w:hAnsi="Arial Narrow" w:cs="Arial"/>
          <w:sz w:val="22"/>
          <w:szCs w:val="22"/>
        </w:rPr>
        <w:t xml:space="preserve">- izrađeno 300 primjeraka Vodič kroz razigrani vrt – vodič o tradicijskim sortama bjelovarskog kraja - javnost upoznata s Vodičem i funkcionalnim vrtom u školi i vrtiću </w:t>
      </w:r>
    </w:p>
    <w:p w:rsidR="00136E8F" w:rsidRPr="00407341" w:rsidRDefault="00136E8F" w:rsidP="00FF783A">
      <w:pPr>
        <w:spacing w:line="23" w:lineRule="atLeast"/>
        <w:ind w:left="708"/>
        <w:rPr>
          <w:rFonts w:ascii="Arial Narrow" w:eastAsia="Arial Unicode MS" w:hAnsi="Arial Narrow" w:cs="Arial"/>
          <w:sz w:val="22"/>
          <w:szCs w:val="22"/>
        </w:rPr>
      </w:pPr>
      <w:r w:rsidRPr="00407341">
        <w:rPr>
          <w:rFonts w:ascii="Arial Narrow" w:eastAsia="Arial" w:hAnsi="Arial Narrow" w:cs="Arial"/>
          <w:sz w:val="22"/>
          <w:szCs w:val="22"/>
        </w:rPr>
        <w:t>- 75 (50 vrtić + 25 škola) djece posjetilo Dječji vrtić Tratinčica u Varaždinskim Toplicama radi prijenosa znanja i iskustva u ekološkom uzgoju voća i povrća – najbolji primjer dobre prakse u Hrvatskoj na temu uzgoja bilja u vrtiću</w:t>
      </w:r>
      <w:r w:rsidRPr="00407341">
        <w:rPr>
          <w:rFonts w:ascii="Arial Narrow" w:eastAsia="Arial" w:cs="Arial"/>
          <w:sz w:val="22"/>
          <w:szCs w:val="22"/>
        </w:rPr>
        <w:t>   </w:t>
      </w:r>
      <w:r w:rsidRPr="00407341">
        <w:rPr>
          <w:rFonts w:ascii="Arial Narrow" w:eastAsia="Arial Unicode MS" w:cs="Arial"/>
          <w:sz w:val="22"/>
          <w:szCs w:val="22"/>
        </w:rPr>
        <w:t> </w:t>
      </w:r>
    </w:p>
    <w:sectPr w:rsidR="00136E8F" w:rsidRPr="00407341" w:rsidSect="00DE17F1">
      <w:pgSz w:w="11906" w:h="16838"/>
      <w:pgMar w:top="1418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D5" w:rsidRDefault="007230D5" w:rsidP="00492198">
      <w:r>
        <w:separator/>
      </w:r>
    </w:p>
  </w:endnote>
  <w:endnote w:type="continuationSeparator" w:id="0">
    <w:p w:rsidR="007230D5" w:rsidRDefault="007230D5" w:rsidP="0049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D5" w:rsidRDefault="007230D5" w:rsidP="00492198">
      <w:r>
        <w:separator/>
      </w:r>
    </w:p>
  </w:footnote>
  <w:footnote w:type="continuationSeparator" w:id="0">
    <w:p w:rsidR="007230D5" w:rsidRDefault="007230D5" w:rsidP="0049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94C"/>
    <w:multiLevelType w:val="hybridMultilevel"/>
    <w:tmpl w:val="D63E81CE"/>
    <w:lvl w:ilvl="0" w:tplc="C26098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3275E9"/>
    <w:multiLevelType w:val="hybridMultilevel"/>
    <w:tmpl w:val="BA2A7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72D4"/>
    <w:multiLevelType w:val="hybridMultilevel"/>
    <w:tmpl w:val="257E9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F3B95"/>
    <w:multiLevelType w:val="hybridMultilevel"/>
    <w:tmpl w:val="CE24D5A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36B3E"/>
    <w:multiLevelType w:val="hybridMultilevel"/>
    <w:tmpl w:val="0D64F06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535FE"/>
    <w:multiLevelType w:val="hybridMultilevel"/>
    <w:tmpl w:val="8B362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73DA9"/>
    <w:multiLevelType w:val="hybridMultilevel"/>
    <w:tmpl w:val="9A7E7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529E"/>
    <w:multiLevelType w:val="hybridMultilevel"/>
    <w:tmpl w:val="E45C3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E1007"/>
    <w:multiLevelType w:val="hybridMultilevel"/>
    <w:tmpl w:val="E7BCC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A32FB"/>
    <w:multiLevelType w:val="hybridMultilevel"/>
    <w:tmpl w:val="1C983A0E"/>
    <w:lvl w:ilvl="0" w:tplc="E3C81D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2E4"/>
    <w:rsid w:val="00001090"/>
    <w:rsid w:val="00005B62"/>
    <w:rsid w:val="000136FA"/>
    <w:rsid w:val="000561D9"/>
    <w:rsid w:val="00056E6D"/>
    <w:rsid w:val="000C482E"/>
    <w:rsid w:val="000C76D2"/>
    <w:rsid w:val="00115D22"/>
    <w:rsid w:val="00117262"/>
    <w:rsid w:val="00136E8F"/>
    <w:rsid w:val="00142308"/>
    <w:rsid w:val="00162409"/>
    <w:rsid w:val="001A7C8E"/>
    <w:rsid w:val="001C346F"/>
    <w:rsid w:val="001C48B6"/>
    <w:rsid w:val="001E370D"/>
    <w:rsid w:val="00217C2F"/>
    <w:rsid w:val="00240A90"/>
    <w:rsid w:val="00240E30"/>
    <w:rsid w:val="0024681E"/>
    <w:rsid w:val="00274332"/>
    <w:rsid w:val="00276959"/>
    <w:rsid w:val="00286F71"/>
    <w:rsid w:val="002D0223"/>
    <w:rsid w:val="002D183E"/>
    <w:rsid w:val="002E0C4D"/>
    <w:rsid w:val="00323514"/>
    <w:rsid w:val="00334FC9"/>
    <w:rsid w:val="003632A5"/>
    <w:rsid w:val="00387AAB"/>
    <w:rsid w:val="003907B6"/>
    <w:rsid w:val="00392734"/>
    <w:rsid w:val="003D2C5E"/>
    <w:rsid w:val="003D68C8"/>
    <w:rsid w:val="003E2FD3"/>
    <w:rsid w:val="003E4A6E"/>
    <w:rsid w:val="003F5DD1"/>
    <w:rsid w:val="00407341"/>
    <w:rsid w:val="00422903"/>
    <w:rsid w:val="00422D6D"/>
    <w:rsid w:val="00476AE9"/>
    <w:rsid w:val="004912B5"/>
    <w:rsid w:val="00492198"/>
    <w:rsid w:val="004A0044"/>
    <w:rsid w:val="004A3EFB"/>
    <w:rsid w:val="004B5D82"/>
    <w:rsid w:val="005012E1"/>
    <w:rsid w:val="00594B52"/>
    <w:rsid w:val="005A24C0"/>
    <w:rsid w:val="005C05C3"/>
    <w:rsid w:val="005D4CAA"/>
    <w:rsid w:val="00615669"/>
    <w:rsid w:val="006360C1"/>
    <w:rsid w:val="006460CA"/>
    <w:rsid w:val="00694F26"/>
    <w:rsid w:val="006D10E9"/>
    <w:rsid w:val="007230D5"/>
    <w:rsid w:val="00735F37"/>
    <w:rsid w:val="00743B95"/>
    <w:rsid w:val="00760A2B"/>
    <w:rsid w:val="007768FA"/>
    <w:rsid w:val="007832E4"/>
    <w:rsid w:val="007A05C0"/>
    <w:rsid w:val="007A4F40"/>
    <w:rsid w:val="007B7CBB"/>
    <w:rsid w:val="007C7166"/>
    <w:rsid w:val="007D09C9"/>
    <w:rsid w:val="007F6AC2"/>
    <w:rsid w:val="00803425"/>
    <w:rsid w:val="008158A2"/>
    <w:rsid w:val="00842D4E"/>
    <w:rsid w:val="008557BC"/>
    <w:rsid w:val="00883D1B"/>
    <w:rsid w:val="008844BA"/>
    <w:rsid w:val="008A7D1F"/>
    <w:rsid w:val="008D3F40"/>
    <w:rsid w:val="008F56D5"/>
    <w:rsid w:val="00924BEC"/>
    <w:rsid w:val="009422E0"/>
    <w:rsid w:val="00951116"/>
    <w:rsid w:val="009663E4"/>
    <w:rsid w:val="00A26A2F"/>
    <w:rsid w:val="00A31DE3"/>
    <w:rsid w:val="00A63382"/>
    <w:rsid w:val="00A7041E"/>
    <w:rsid w:val="00A81E74"/>
    <w:rsid w:val="00AB0DEC"/>
    <w:rsid w:val="00AB13C8"/>
    <w:rsid w:val="00AD7E7D"/>
    <w:rsid w:val="00B0241D"/>
    <w:rsid w:val="00B20663"/>
    <w:rsid w:val="00B45B2E"/>
    <w:rsid w:val="00B76F6E"/>
    <w:rsid w:val="00BB1D83"/>
    <w:rsid w:val="00BC1426"/>
    <w:rsid w:val="00C03885"/>
    <w:rsid w:val="00C03A88"/>
    <w:rsid w:val="00C47522"/>
    <w:rsid w:val="00C514F6"/>
    <w:rsid w:val="00C52243"/>
    <w:rsid w:val="00C841C6"/>
    <w:rsid w:val="00C87BB1"/>
    <w:rsid w:val="00CE470C"/>
    <w:rsid w:val="00CE5AFA"/>
    <w:rsid w:val="00D238AD"/>
    <w:rsid w:val="00D31221"/>
    <w:rsid w:val="00D33A31"/>
    <w:rsid w:val="00D35833"/>
    <w:rsid w:val="00D42B3C"/>
    <w:rsid w:val="00D67ABA"/>
    <w:rsid w:val="00D72E8E"/>
    <w:rsid w:val="00DC5B72"/>
    <w:rsid w:val="00DD1BDE"/>
    <w:rsid w:val="00DE17F1"/>
    <w:rsid w:val="00E01D82"/>
    <w:rsid w:val="00E07FEE"/>
    <w:rsid w:val="00E22981"/>
    <w:rsid w:val="00E27BF6"/>
    <w:rsid w:val="00E77E46"/>
    <w:rsid w:val="00E816A1"/>
    <w:rsid w:val="00E8221B"/>
    <w:rsid w:val="00ED7BAC"/>
    <w:rsid w:val="00EE37B6"/>
    <w:rsid w:val="00EE5502"/>
    <w:rsid w:val="00F01FEE"/>
    <w:rsid w:val="00F260B8"/>
    <w:rsid w:val="00F34DA7"/>
    <w:rsid w:val="00F7595F"/>
    <w:rsid w:val="00F82542"/>
    <w:rsid w:val="00F96C98"/>
    <w:rsid w:val="00FD4F8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32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2E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3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3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21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21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921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21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9F0C-33FF-48BB-9FEE-285FAD3A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Daria</cp:lastModifiedBy>
  <cp:revision>2</cp:revision>
  <cp:lastPrinted>2017-08-01T06:37:00Z</cp:lastPrinted>
  <dcterms:created xsi:type="dcterms:W3CDTF">2017-11-13T18:48:00Z</dcterms:created>
  <dcterms:modified xsi:type="dcterms:W3CDTF">2017-11-13T18:48:00Z</dcterms:modified>
</cp:coreProperties>
</file>